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D7CEB" w:rsidR="00DE0170" w:rsidP="00355227" w:rsidRDefault="00DE0170" w14:paraId="672A6659" w14:textId="7777777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Pr="00355227" w:rsidR="0029435D" w:rsidP="0029435D" w:rsidRDefault="00355227" w14:paraId="730F6B16" w14:textId="77777777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4BD4346F">
        <w:rPr>
          <w:rFonts w:ascii="Arial" w:hAnsi="Arial" w:eastAsia="Calibri" w:cs="Arial"/>
          <w:b/>
          <w:bCs/>
          <w:sz w:val="36"/>
          <w:szCs w:val="36"/>
        </w:rPr>
        <w:t>Call-Off Schedule 5 (Pricing Details)</w:t>
      </w:r>
    </w:p>
    <w:p w:rsidR="4BD4346F" w:rsidP="4BD4346F" w:rsidRDefault="4BD4346F" w14:paraId="77354EA8" w14:textId="5E1D5B63">
      <w:pPr>
        <w:tabs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="0029435D" w:rsidP="4BD4346F" w:rsidRDefault="0029435D" w14:paraId="43B3D3AF" w14:textId="10C43A9D">
      <w:pPr>
        <w:tabs>
          <w:tab w:val="left" w:pos="720"/>
          <w:tab w:val="center" w:pos="4513"/>
          <w:tab w:val="right" w:pos="9026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 w:eastAsia="Calibri" w:cs="Arial"/>
          <w:sz w:val="24"/>
          <w:szCs w:val="24"/>
        </w:rPr>
      </w:pPr>
      <w:r w:rsidRPr="4BD4346F">
        <w:rPr>
          <w:rFonts w:ascii="Arial" w:hAnsi="Arial" w:eastAsia="Calibri" w:cs="Arial"/>
          <w:sz w:val="24"/>
          <w:szCs w:val="24"/>
        </w:rPr>
        <w:t xml:space="preserve">This Schedule should be used </w:t>
      </w:r>
      <w:r w:rsidRPr="4BD4346F" w:rsidR="001C15EF">
        <w:rPr>
          <w:rFonts w:ascii="Arial" w:hAnsi="Arial" w:eastAsia="Calibri" w:cs="Arial"/>
          <w:sz w:val="24"/>
          <w:szCs w:val="24"/>
        </w:rPr>
        <w:t xml:space="preserve">to show further detailed pricing information, in addition to the pricing </w:t>
      </w:r>
      <w:r w:rsidRPr="4BD4346F" w:rsidR="008C4565">
        <w:rPr>
          <w:rFonts w:ascii="Arial" w:hAnsi="Arial" w:eastAsia="Calibri" w:cs="Arial"/>
          <w:sz w:val="24"/>
          <w:szCs w:val="24"/>
        </w:rPr>
        <w:t xml:space="preserve">in the </w:t>
      </w:r>
      <w:r w:rsidRPr="4BD4346F">
        <w:rPr>
          <w:rFonts w:ascii="Arial" w:hAnsi="Arial" w:eastAsia="Calibri" w:cs="Arial"/>
          <w:sz w:val="24"/>
          <w:szCs w:val="24"/>
        </w:rPr>
        <w:t>Order Form</w:t>
      </w:r>
      <w:r w:rsidRPr="4BD4346F" w:rsidR="24D1DEF0">
        <w:rPr>
          <w:rFonts w:ascii="Arial" w:hAnsi="Arial" w:eastAsia="Calibri" w:cs="Arial"/>
          <w:sz w:val="24"/>
          <w:szCs w:val="24"/>
        </w:rPr>
        <w:t>.</w:t>
      </w:r>
    </w:p>
    <w:p w:rsidR="4BD4346F" w:rsidP="4BD4346F" w:rsidRDefault="4BD4346F" w14:paraId="210DC801" w14:textId="65D13F5F">
      <w:pPr>
        <w:tabs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eastAsia="Calibri" w:cs="Arial"/>
          <w:sz w:val="24"/>
          <w:szCs w:val="24"/>
        </w:rPr>
      </w:pPr>
    </w:p>
    <w:p w:rsidR="0F41E70B" w:rsidP="0D92D96E" w:rsidRDefault="0F41E70B" w14:paraId="3C424237" w14:textId="4DCBF3B9">
      <w:pPr>
        <w:spacing w:after="200" w:line="276" w:lineRule="auto"/>
        <w:jc w:val="left"/>
        <w:rPr>
          <w:rFonts w:ascii="Arial" w:hAnsi="Arial" w:eastAsia="Calibri" w:cs="Arial"/>
          <w:sz w:val="24"/>
          <w:szCs w:val="24"/>
        </w:rPr>
      </w:pPr>
      <w:r w:rsidRPr="0D92D96E">
        <w:rPr>
          <w:rFonts w:ascii="Arial" w:hAnsi="Arial" w:eastAsia="Calibri" w:cs="Arial"/>
          <w:sz w:val="24"/>
          <w:szCs w:val="24"/>
        </w:rPr>
        <w:t>The winning proposals pricing will be added at the contract formation.</w:t>
      </w:r>
    </w:p>
    <w:p w:rsidRPr="00355227" w:rsidR="00EF73D2" w:rsidP="2BC4BC78" w:rsidRDefault="00EF73D2" w14:paraId="66544167" w14:textId="6283BCD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eastAsia="Calibri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825"/>
        <w:gridCol w:w="4635"/>
      </w:tblGrid>
      <w:tr w:rsidR="42B5C378" w:rsidTr="42B5C378" w14:paraId="094191A2">
        <w:trPr>
          <w:trHeight w:val="390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2B5C378" w:rsidP="42B5C378" w:rsidRDefault="42B5C378" w14:paraId="0299069D" w14:textId="2ED2B92A">
            <w:pPr>
              <w:jc w:val="left"/>
            </w:pPr>
            <w:r w:rsidRPr="42B5C378" w:rsidR="42B5C378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32"/>
                <w:szCs w:val="32"/>
                <w:u w:val="none"/>
              </w:rPr>
              <w:t>Total Charges -</w:t>
            </w:r>
            <w:r w:rsidRPr="42B5C378" w:rsidR="44FE56BD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32"/>
                <w:szCs w:val="32"/>
                <w:u w:val="none"/>
              </w:rPr>
              <w:t xml:space="preserve"> S</w:t>
            </w:r>
            <w:r w:rsidRPr="42B5C378" w:rsidR="42B5C378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32"/>
                <w:szCs w:val="32"/>
                <w:u w:val="none"/>
              </w:rPr>
              <w:t>ummary</w:t>
            </w: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2B5C378" w:rsidRDefault="42B5C378" w14:paraId="53392308" w14:textId="781DC165"/>
        </w:tc>
      </w:tr>
      <w:tr w:rsidR="42B5C378" w:rsidTr="42B5C378" w14:paraId="24329ADD">
        <w:trPr>
          <w:trHeight w:val="285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2B5C378" w:rsidRDefault="42B5C378" w14:paraId="2D85CAB2" w14:textId="00FF1B41"/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2B5C378" w:rsidRDefault="42B5C378" w14:paraId="031599BF" w14:textId="191A658E"/>
        </w:tc>
      </w:tr>
      <w:tr w:rsidR="42B5C378" w:rsidTr="42B5C378" w14:paraId="5072D5FA">
        <w:trPr>
          <w:trHeight w:val="285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2B5C378" w:rsidP="42B5C378" w:rsidRDefault="42B5C378" w14:paraId="4A4DFB17" w14:textId="2A1DE4BC">
            <w:pPr>
              <w:jc w:val="left"/>
            </w:pPr>
            <w:r w:rsidRPr="42B5C378" w:rsidR="42B5C378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single"/>
              </w:rPr>
              <w:t>Table 1.  Schedule of Rates - Core and Non Core Items</w:t>
            </w: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2B5C378" w:rsidRDefault="42B5C378" w14:paraId="43DBD2F9" w14:textId="484ED8BC"/>
        </w:tc>
      </w:tr>
      <w:tr w:rsidR="42B5C378" w:rsidTr="42B5C378" w14:paraId="5031D149">
        <w:trPr>
          <w:trHeight w:val="285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2B5C378" w:rsidP="42B5C378" w:rsidRDefault="42B5C378" w14:paraId="62A4D751" w14:textId="6AD298BA">
            <w:pPr>
              <w:jc w:val="left"/>
            </w:pPr>
            <w:r w:rsidRPr="42B5C378" w:rsidR="42B5C378">
              <w:rPr>
                <w:rFonts w:ascii="Arial" w:hAnsi="Arial" w:eastAsia="Arial" w:cs="Arial"/>
                <w:b w:val="0"/>
                <w:bCs w:val="0"/>
                <w:i w:val="1"/>
                <w:iCs w:val="1"/>
                <w:strike w:val="0"/>
                <w:dstrike w:val="0"/>
                <w:color w:val="FF0000"/>
                <w:sz w:val="22"/>
                <w:szCs w:val="22"/>
                <w:u w:val="none"/>
              </w:rPr>
              <w:t>Total Contract - Cost for Evaluation does not allow for 'Volume Discounts'</w:t>
            </w: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2B5C378" w:rsidRDefault="42B5C378" w14:paraId="2714B00E" w14:textId="30F4553B"/>
        </w:tc>
      </w:tr>
      <w:tr w:rsidR="42B5C378" w:rsidTr="42B5C378" w14:paraId="0C497318">
        <w:trPr>
          <w:trHeight w:val="285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2B5C378" w:rsidRDefault="42B5C378" w14:paraId="69C3E60F" w14:textId="4D6B9BF4"/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2B5C378" w:rsidRDefault="42B5C378" w14:paraId="5205EFFA" w14:textId="35537E0A"/>
        </w:tc>
      </w:tr>
      <w:tr w:rsidR="42B5C378" w:rsidTr="42B5C378" w14:paraId="4CBECA21">
        <w:trPr>
          <w:trHeight w:val="840"/>
        </w:trPr>
        <w:tc>
          <w:tcPr>
            <w:tcW w:w="3825" w:type="dxa"/>
            <w:tcBorders>
              <w:top w:val="single" w:color="000000" w:themeColor="text1" w:sz="8"/>
              <w:left w:val="single" w:color="000000" w:themeColor="text1" w:sz="8"/>
              <w:bottom w:val="nil"/>
              <w:right w:val="nil"/>
            </w:tcBorders>
            <w:shd w:val="clear" w:color="auto" w:fill="C6D9F0"/>
            <w:tcMar>
              <w:top w:w="15" w:type="dxa"/>
              <w:left w:w="15" w:type="dxa"/>
              <w:right w:w="15" w:type="dxa"/>
            </w:tcMar>
            <w:vAlign w:val="bottom"/>
          </w:tcPr>
          <w:p w:rsidR="42B5C378" w:rsidRDefault="42B5C378" w14:paraId="59DB635B" w14:textId="7963EBC3"/>
        </w:tc>
        <w:tc>
          <w:tcPr>
            <w:tcW w:w="4635" w:type="dxa"/>
            <w:tcBorders>
              <w:top w:val="single" w:color="000000" w:themeColor="text1" w:sz="8"/>
              <w:left w:val="single" w:color="000000" w:themeColor="text1" w:sz="8"/>
              <w:bottom w:val="nil"/>
              <w:right w:val="single" w:color="000000" w:themeColor="text1" w:sz="8"/>
            </w:tcBorders>
            <w:shd w:val="clear" w:color="auto" w:fill="C6D9F0"/>
            <w:tcMar>
              <w:top w:w="15" w:type="dxa"/>
              <w:left w:w="15" w:type="dxa"/>
              <w:right w:w="15" w:type="dxa"/>
            </w:tcMar>
            <w:vAlign w:val="center"/>
          </w:tcPr>
          <w:p w:rsidR="42B5C378" w:rsidP="42B5C378" w:rsidRDefault="42B5C378" w14:paraId="09C2595C" w14:textId="4885021D">
            <w:pPr>
              <w:jc w:val="center"/>
            </w:pPr>
            <w:r w:rsidRPr="42B5C378" w:rsidR="42B5C378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Supply Delivery Only - Total Basket Price - including Mark Up</w:t>
            </w:r>
            <w:r>
              <w:br/>
            </w:r>
            <w:r w:rsidRPr="42B5C378" w:rsidR="42B5C378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Cost for evaluation</w:t>
            </w:r>
          </w:p>
        </w:tc>
      </w:tr>
      <w:tr w:rsidR="42B5C378" w:rsidTr="42B5C378" w14:paraId="0D97659B">
        <w:trPr>
          <w:trHeight w:val="285"/>
        </w:trPr>
        <w:tc>
          <w:tcPr>
            <w:tcW w:w="3825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2B5C378" w:rsidP="42B5C378" w:rsidRDefault="42B5C378" w14:paraId="062B7BED" w14:textId="0BCBFBFD">
            <w:pPr>
              <w:jc w:val="center"/>
            </w:pPr>
            <w:r w:rsidRPr="42B5C378" w:rsidR="42B5C37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Core Items - Cost for Evaluation</w:t>
            </w:r>
          </w:p>
        </w:tc>
        <w:tc>
          <w:tcPr>
            <w:tcW w:w="4635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2B5C378" w:rsidP="42B5C378" w:rsidRDefault="42B5C378" w14:paraId="19E2099B" w14:textId="29F6B901">
            <w:pPr>
              <w:jc w:val="center"/>
            </w:pPr>
            <w:r w:rsidRPr="42B5C378" w:rsidR="42B5C37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£71,604.48</w:t>
            </w:r>
          </w:p>
        </w:tc>
      </w:tr>
      <w:tr w:rsidR="42B5C378" w:rsidTr="42B5C378" w14:paraId="51DFB222">
        <w:trPr>
          <w:trHeight w:val="285"/>
        </w:trPr>
        <w:tc>
          <w:tcPr>
            <w:tcW w:w="3825" w:type="dxa"/>
            <w:tcBorders>
              <w:top w:val="single" w:sz="4"/>
              <w:left w:val="single" w:sz="8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2B5C378" w:rsidP="42B5C378" w:rsidRDefault="42B5C378" w14:paraId="312E97F3" w14:textId="49B619D0">
            <w:pPr>
              <w:jc w:val="center"/>
            </w:pPr>
            <w:r w:rsidRPr="42B5C378" w:rsidR="42B5C37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Non Core - Cost for Evaluation</w:t>
            </w:r>
          </w:p>
        </w:tc>
        <w:tc>
          <w:tcPr>
            <w:tcW w:w="4635" w:type="dxa"/>
            <w:tcBorders>
              <w:top w:val="single" w:sz="4"/>
              <w:left w:val="single" w:sz="4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2B5C378" w:rsidP="42B5C378" w:rsidRDefault="42B5C378" w14:paraId="63F05364" w14:textId="54BB5090">
            <w:pPr>
              <w:jc w:val="center"/>
            </w:pPr>
            <w:r w:rsidRPr="42B5C378" w:rsidR="42B5C37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£8,597.05</w:t>
            </w:r>
          </w:p>
        </w:tc>
      </w:tr>
      <w:tr w:rsidR="42B5C378" w:rsidTr="42B5C378" w14:paraId="3C4CCCC0">
        <w:trPr>
          <w:trHeight w:val="285"/>
        </w:trPr>
        <w:tc>
          <w:tcPr>
            <w:tcW w:w="3825" w:type="dxa"/>
            <w:tcBorders>
              <w:top w:val="single" w:sz="8"/>
              <w:left w:val="single" w:sz="8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2B5C378" w:rsidP="42B5C378" w:rsidRDefault="42B5C378" w14:paraId="22802088" w14:textId="051E56C6">
            <w:pPr>
              <w:jc w:val="center"/>
            </w:pPr>
            <w:r w:rsidRPr="42B5C378" w:rsidR="42B5C378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Cost for Evaluation</w:t>
            </w:r>
          </w:p>
        </w:tc>
        <w:tc>
          <w:tcPr>
            <w:tcW w:w="4635" w:type="dxa"/>
            <w:tcBorders>
              <w:top w:val="single" w:sz="8"/>
              <w:left w:val="single" w:sz="4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2B5C378" w:rsidP="42B5C378" w:rsidRDefault="42B5C378" w14:paraId="700F391E" w14:textId="2A196844">
            <w:pPr>
              <w:jc w:val="center"/>
            </w:pPr>
            <w:r w:rsidRPr="42B5C378" w:rsidR="42B5C378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£80,201.53</w:t>
            </w:r>
          </w:p>
        </w:tc>
      </w:tr>
    </w:tbl>
    <w:p w:rsidR="2BC4BC78" w:rsidP="42B5C378" w:rsidRDefault="2BC4BC78" w14:paraId="5F6B64EA" w14:textId="47057424">
      <w:pPr>
        <w:pStyle w:val="Normal"/>
        <w:spacing w:after="200" w:line="276" w:lineRule="auto"/>
        <w:jc w:val="left"/>
        <w:rPr>
          <w:rFonts w:ascii="Arial" w:hAnsi="Arial" w:eastAsia="Calibri" w:cs="Arial"/>
          <w:sz w:val="24"/>
          <w:szCs w:val="24"/>
        </w:rPr>
      </w:pPr>
    </w:p>
    <w:p w:rsidR="2BC4BC78" w:rsidP="2BC4BC78" w:rsidRDefault="2BC4BC78" w14:paraId="61DF658B" w14:textId="5DFC9C41">
      <w:pPr>
        <w:spacing w:after="200" w:line="276" w:lineRule="auto"/>
        <w:jc w:val="left"/>
        <w:rPr>
          <w:rFonts w:ascii="Arial" w:hAnsi="Arial" w:eastAsia="Calibri" w:cs="Arial"/>
          <w:sz w:val="24"/>
          <w:szCs w:val="24"/>
        </w:rPr>
      </w:pPr>
    </w:p>
    <w:sectPr w:rsidR="2BC4BC78" w:rsidSect="00B751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orient="portrait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4EF5" w:rsidRDefault="00084EF5" w14:paraId="2874933D" w14:textId="77777777">
      <w:pPr>
        <w:spacing w:after="0" w:line="20" w:lineRule="exact"/>
      </w:pPr>
    </w:p>
  </w:endnote>
  <w:endnote w:type="continuationSeparator" w:id="0">
    <w:p w:rsidR="00084EF5" w:rsidRDefault="00084EF5" w14:paraId="34F23803" w14:textId="77777777">
      <w:pPr>
        <w:spacing w:after="0" w:line="20" w:lineRule="exact"/>
      </w:pPr>
    </w:p>
  </w:endnote>
  <w:endnote w:type="continuationNotice" w:id="1">
    <w:p w:rsidR="00084EF5" w:rsidRDefault="00084EF5" w14:paraId="142C8326" w14:textId="77777777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07CFC" w:rsidRDefault="00F07CFC" w14:paraId="3DEEC669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E0170" w:rsidRDefault="00DE0170" w14:paraId="4B94D5A5" w14:textId="77777777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 w14:paraId="33A98BDD" w14:textId="77777777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 w14:paraId="746532FB" w14:textId="77777777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A0F08" w:rsidP="00C973D8" w:rsidRDefault="00EA0F08" w14:paraId="6A05A809" w14:textId="77777777">
    <w:pPr>
      <w:pStyle w:val="Footer"/>
      <w:rPr>
        <w:rFonts w:ascii="Arial" w:hAnsi="Arial" w:cs="Arial"/>
        <w:sz w:val="20"/>
      </w:rPr>
    </w:pPr>
  </w:p>
  <w:p w:rsidRPr="004D7CEB" w:rsidR="00C973D8" w:rsidP="00C973D8" w:rsidRDefault="00C973D8" w14:paraId="3A12EF2C" w14:textId="77777777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CB3AF5">
      <w:rPr>
        <w:rFonts w:ascii="Arial" w:hAnsi="Arial" w:cs="Arial"/>
        <w:sz w:val="20"/>
      </w:rPr>
      <w:t>6119</w:t>
    </w:r>
  </w:p>
  <w:p w:rsidRPr="004D7CEB" w:rsidR="00C973D8" w:rsidP="00C973D8" w:rsidRDefault="00B50A20" w14:paraId="5758E1CC" w14:textId="77777777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 w:rsidRPr="004D7CEB" w:rsidR="00004857">
      <w:rPr>
        <w:rFonts w:ascii="Arial" w:hAnsi="Arial" w:cs="Arial"/>
        <w:sz w:val="20"/>
      </w:rPr>
      <w:tab/>
    </w:r>
    <w:r w:rsidRPr="004D7CEB" w:rsidR="00004857">
      <w:rPr>
        <w:rFonts w:ascii="Arial" w:hAnsi="Arial" w:cs="Arial"/>
        <w:sz w:val="20"/>
      </w:rPr>
      <w:tab/>
    </w:r>
    <w:r w:rsidRPr="004D7CEB" w:rsidR="00004857">
      <w:rPr>
        <w:rFonts w:ascii="Arial" w:hAnsi="Arial" w:cs="Arial"/>
        <w:sz w:val="20"/>
      </w:rPr>
      <w:tab/>
    </w:r>
    <w:r w:rsidRPr="004D7CEB" w:rsidR="00004857">
      <w:rPr>
        <w:rFonts w:ascii="Arial" w:hAnsi="Arial" w:cs="Arial"/>
        <w:sz w:val="20"/>
      </w:rPr>
      <w:t xml:space="preserve"> 1</w:t>
    </w:r>
  </w:p>
  <w:p w:rsidRPr="000D51B6" w:rsidR="00004857" w:rsidP="00004857" w:rsidRDefault="00C973D8" w14:paraId="5FBB3DC3" w14:textId="7777777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4EF5" w:rsidRDefault="00084EF5" w14:paraId="4516B4F2" w14:textId="77777777">
      <w:pPr>
        <w:spacing w:after="0" w:line="240" w:lineRule="auto"/>
      </w:pPr>
      <w:r>
        <w:separator/>
      </w:r>
    </w:p>
  </w:footnote>
  <w:footnote w:type="continuationSeparator" w:id="0">
    <w:p w:rsidR="00084EF5" w:rsidRDefault="00084EF5" w14:paraId="1584E996" w14:textId="77777777">
      <w:pPr>
        <w:spacing w:after="0" w:line="240" w:lineRule="auto"/>
      </w:pPr>
      <w:r>
        <w:continuationSeparator/>
      </w:r>
    </w:p>
  </w:footnote>
  <w:footnote w:type="continuationNotice" w:id="1">
    <w:p w:rsidR="00084EF5" w:rsidRDefault="00084EF5" w14:paraId="100F3757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07CFC" w:rsidRDefault="00F07CFC" w14:paraId="02EB378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E0170" w:rsidRDefault="00DE0170" w14:paraId="3F837645" w14:textId="77777777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color w:val="2B579A"/>
        <w:shd w:val="clear" w:color="auto" w:fill="E6E6E6"/>
        <w:lang w:eastAsia="en-GB"/>
      </w:rPr>
      <w:drawing>
        <wp:anchor distT="0" distB="0" distL="114300" distR="114300" simplePos="0" relativeHeight="251658240" behindDoc="0" locked="0" layoutInCell="1" allowOverlap="1" wp14:anchorId="5C725B55" wp14:editId="07777777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 w14:paraId="174A46B5" w14:textId="77777777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 w14:paraId="3656B9A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D7CEB" w:rsidR="00DE0170" w:rsidRDefault="00DE0170" w14:paraId="4BF12C56" w14:textId="7777777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Pr="004D7CEB" w:rsidR="00971F8C">
      <w:rPr>
        <w:rFonts w:ascii="Arial" w:hAnsi="Arial" w:cs="Arial"/>
        <w:b/>
        <w:sz w:val="20"/>
      </w:rPr>
      <w:t xml:space="preserve"> </w:t>
    </w:r>
    <w:r w:rsidRPr="004D7CEB" w:rsidR="00F44BAD">
      <w:rPr>
        <w:rFonts w:ascii="Arial" w:hAnsi="Arial" w:cs="Arial"/>
        <w:b/>
        <w:sz w:val="20"/>
      </w:rPr>
      <w:t>Details</w:t>
    </w:r>
    <w:r w:rsidRPr="004D7CEB" w:rsidR="002862B4">
      <w:rPr>
        <w:rFonts w:ascii="Arial" w:hAnsi="Arial" w:cs="Arial"/>
        <w:b/>
        <w:sz w:val="20"/>
      </w:rPr>
      <w:t>)</w:t>
    </w:r>
  </w:p>
  <w:p w:rsidRPr="004D7CEB" w:rsidR="00004857" w:rsidRDefault="00004857" w14:paraId="5AF7578D" w14:textId="7777777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Pr="004D7CEB" w:rsidR="00DE0170" w:rsidRDefault="00D43864" w14:paraId="518D642B" w14:textId="7777777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:rsidRPr="004D7CEB" w:rsidR="00DE0170" w:rsidRDefault="00DE0170" w14:paraId="0D0B940D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hint="default" w:ascii="Arial" w:hAnsi="Arial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hint="default" w:ascii="Calibri" w:hAnsi="Calibr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hint="default" w:ascii="Arial" w:hAnsi="Arial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hint="default" w:ascii="Symbol" w:hAnsi="Symbol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hint="default" w:ascii="Symbol" w:hAnsi="Symbol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hint="default" w:ascii="Symbol" w:hAnsi="Symbol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hint="default" w:ascii="Symbol" w:hAnsi="Symbol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hint="default" w:ascii="Symbol" w:hAnsi="Symbol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 w16cid:durableId="787815899">
    <w:abstractNumId w:val="20"/>
  </w:num>
  <w:num w:numId="2" w16cid:durableId="409035850">
    <w:abstractNumId w:val="28"/>
  </w:num>
  <w:num w:numId="3" w16cid:durableId="1262225537">
    <w:abstractNumId w:val="23"/>
  </w:num>
  <w:num w:numId="4" w16cid:durableId="707801576">
    <w:abstractNumId w:val="18"/>
  </w:num>
  <w:num w:numId="5" w16cid:durableId="1978144440">
    <w:abstractNumId w:val="34"/>
  </w:num>
  <w:num w:numId="6" w16cid:durableId="1696467399">
    <w:abstractNumId w:val="37"/>
  </w:num>
  <w:num w:numId="7" w16cid:durableId="1765221997">
    <w:abstractNumId w:val="26"/>
  </w:num>
  <w:num w:numId="8" w16cid:durableId="979068750">
    <w:abstractNumId w:val="12"/>
  </w:num>
  <w:num w:numId="9" w16cid:durableId="32929380">
    <w:abstractNumId w:val="4"/>
  </w:num>
  <w:num w:numId="10" w16cid:durableId="1673486301">
    <w:abstractNumId w:val="3"/>
  </w:num>
  <w:num w:numId="11" w16cid:durableId="1740639253">
    <w:abstractNumId w:val="2"/>
  </w:num>
  <w:num w:numId="12" w16cid:durableId="1741948179">
    <w:abstractNumId w:val="1"/>
  </w:num>
  <w:num w:numId="13" w16cid:durableId="1133985159">
    <w:abstractNumId w:val="0"/>
  </w:num>
  <w:num w:numId="14" w16cid:durableId="1604730474">
    <w:abstractNumId w:val="5"/>
  </w:num>
  <w:num w:numId="15" w16cid:durableId="62530604">
    <w:abstractNumId w:val="46"/>
  </w:num>
  <w:num w:numId="16" w16cid:durableId="11459744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36227124">
    <w:abstractNumId w:val="15"/>
  </w:num>
  <w:num w:numId="18" w16cid:durableId="541091715">
    <w:abstractNumId w:val="14"/>
  </w:num>
  <w:num w:numId="19" w16cid:durableId="19387137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7852492">
    <w:abstractNumId w:val="5"/>
  </w:num>
  <w:num w:numId="21" w16cid:durableId="466705202">
    <w:abstractNumId w:val="24"/>
  </w:num>
  <w:num w:numId="22" w16cid:durableId="1319308621">
    <w:abstractNumId w:val="33"/>
  </w:num>
  <w:num w:numId="23" w16cid:durableId="2031759189">
    <w:abstractNumId w:val="9"/>
  </w:num>
  <w:num w:numId="24" w16cid:durableId="313875962">
    <w:abstractNumId w:val="6"/>
  </w:num>
  <w:num w:numId="25" w16cid:durableId="1034616950">
    <w:abstractNumId w:val="32"/>
  </w:num>
  <w:num w:numId="26" w16cid:durableId="774666017">
    <w:abstractNumId w:val="45"/>
  </w:num>
  <w:num w:numId="27" w16cid:durableId="26681022">
    <w:abstractNumId w:val="19"/>
  </w:num>
  <w:num w:numId="28" w16cid:durableId="1345286363">
    <w:abstractNumId w:val="30"/>
  </w:num>
  <w:num w:numId="29" w16cid:durableId="1328443458">
    <w:abstractNumId w:val="35"/>
  </w:num>
  <w:num w:numId="30" w16cid:durableId="1426465078">
    <w:abstractNumId w:val="43"/>
  </w:num>
  <w:num w:numId="31" w16cid:durableId="381054978">
    <w:abstractNumId w:val="38"/>
  </w:num>
  <w:num w:numId="32" w16cid:durableId="15645650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0333747">
    <w:abstractNumId w:val="14"/>
  </w:num>
  <w:num w:numId="34" w16cid:durableId="127011883">
    <w:abstractNumId w:val="14"/>
  </w:num>
  <w:num w:numId="35" w16cid:durableId="285279914">
    <w:abstractNumId w:val="44"/>
  </w:num>
  <w:num w:numId="36" w16cid:durableId="16528342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88631431">
    <w:abstractNumId w:val="18"/>
  </w:num>
  <w:num w:numId="38" w16cid:durableId="1150713846">
    <w:abstractNumId w:val="5"/>
  </w:num>
  <w:num w:numId="39" w16cid:durableId="1233781685">
    <w:abstractNumId w:val="5"/>
  </w:num>
  <w:num w:numId="40" w16cid:durableId="1333218428">
    <w:abstractNumId w:val="5"/>
  </w:num>
  <w:num w:numId="41" w16cid:durableId="1497069363">
    <w:abstractNumId w:val="29"/>
  </w:num>
  <w:num w:numId="42" w16cid:durableId="1419518109">
    <w:abstractNumId w:val="22"/>
  </w:num>
  <w:num w:numId="43" w16cid:durableId="1733887152">
    <w:abstractNumId w:val="5"/>
  </w:num>
  <w:num w:numId="44" w16cid:durableId="745955093">
    <w:abstractNumId w:val="5"/>
  </w:num>
  <w:num w:numId="45" w16cid:durableId="1393387515">
    <w:abstractNumId w:val="5"/>
  </w:num>
  <w:num w:numId="46" w16cid:durableId="1907302789">
    <w:abstractNumId w:val="5"/>
  </w:num>
  <w:num w:numId="47" w16cid:durableId="1267807911">
    <w:abstractNumId w:val="5"/>
  </w:num>
  <w:num w:numId="48" w16cid:durableId="974027659">
    <w:abstractNumId w:val="5"/>
  </w:num>
  <w:num w:numId="49" w16cid:durableId="1843352210">
    <w:abstractNumId w:val="5"/>
  </w:num>
  <w:num w:numId="50" w16cid:durableId="836580581">
    <w:abstractNumId w:val="39"/>
  </w:num>
  <w:num w:numId="51" w16cid:durableId="1417631481">
    <w:abstractNumId w:val="7"/>
  </w:num>
  <w:num w:numId="52" w16cid:durableId="1273979276">
    <w:abstractNumId w:val="10"/>
  </w:num>
  <w:num w:numId="53" w16cid:durableId="1901860089">
    <w:abstractNumId w:val="18"/>
  </w:num>
  <w:num w:numId="54" w16cid:durableId="1288665271">
    <w:abstractNumId w:val="5"/>
  </w:num>
  <w:num w:numId="55" w16cid:durableId="1295214354">
    <w:abstractNumId w:val="5"/>
  </w:num>
  <w:num w:numId="56" w16cid:durableId="1056314989">
    <w:abstractNumId w:val="25"/>
  </w:num>
  <w:num w:numId="57" w16cid:durableId="249395683">
    <w:abstractNumId w:val="42"/>
  </w:num>
  <w:num w:numId="58" w16cid:durableId="482085551">
    <w:abstractNumId w:val="41"/>
  </w:num>
  <w:num w:numId="59" w16cid:durableId="244189668">
    <w:abstractNumId w:val="27"/>
  </w:num>
  <w:num w:numId="60" w16cid:durableId="1532256288">
    <w:abstractNumId w:val="21"/>
  </w:num>
  <w:num w:numId="61" w16cid:durableId="1482774870">
    <w:abstractNumId w:val="47"/>
  </w:num>
  <w:num w:numId="62" w16cid:durableId="1899365658">
    <w:abstractNumId w:val="36"/>
  </w:num>
  <w:num w:numId="63" w16cid:durableId="778305737">
    <w:abstractNumId w:val="5"/>
  </w:num>
  <w:num w:numId="64" w16cid:durableId="1199274337">
    <w:abstractNumId w:val="16"/>
  </w:num>
  <w:num w:numId="65" w16cid:durableId="1510868976">
    <w:abstractNumId w:val="8"/>
  </w:num>
  <w:num w:numId="66" w16cid:durableId="465708439">
    <w:abstractNumId w:val="13"/>
  </w:num>
  <w:num w:numId="67" w16cid:durableId="2069959065">
    <w:abstractNumId w:val="17"/>
  </w:num>
  <w:num w:numId="68" w16cid:durableId="883294579">
    <w:abstractNumId w:val="5"/>
  </w:num>
  <w:num w:numId="69" w16cid:durableId="957951619">
    <w:abstractNumId w:val="40"/>
  </w:num>
  <w:num w:numId="70" w16cid:durableId="1136490399">
    <w:abstractNumId w:val="5"/>
  </w:num>
  <w:num w:numId="71" w16cid:durableId="977956636">
    <w:abstractNumId w:val="5"/>
  </w:num>
  <w:num w:numId="72" w16cid:durableId="670720575">
    <w:abstractNumId w:val="5"/>
  </w:num>
  <w:num w:numId="73" w16cid:durableId="1838761017">
    <w:abstractNumId w:val="5"/>
  </w:num>
  <w:num w:numId="74" w16cid:durableId="1345010537">
    <w:abstractNumId w:val="5"/>
  </w:num>
  <w:num w:numId="75" w16cid:durableId="173302847">
    <w:abstractNumId w:val="5"/>
  </w:num>
  <w:num w:numId="76" w16cid:durableId="541483776">
    <w:abstractNumId w:val="5"/>
  </w:num>
  <w:num w:numId="77" w16cid:durableId="16356039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93616718">
    <w:abstractNumId w:val="31"/>
  </w:num>
  <w:num w:numId="79" w16cid:durableId="973680048">
    <w:abstractNumId w:val="11"/>
  </w:num>
  <w:num w:numId="80" w16cid:durableId="1569000100">
    <w:abstractNumId w:val="5"/>
  </w:num>
  <w:num w:numId="81" w16cid:durableId="1294285990">
    <w:abstractNumId w:val="5"/>
  </w:num>
  <w:num w:numId="82" w16cid:durableId="1403992792">
    <w:abstractNumId w:val="5"/>
  </w:num>
  <w:num w:numId="83" w16cid:durableId="642809030">
    <w:abstractNumId w:val="5"/>
  </w:num>
  <w:num w:numId="84" w16cid:durableId="322902069">
    <w:abstractNumId w:val="5"/>
  </w:num>
  <w:num w:numId="85" w16cid:durableId="1573588202">
    <w:abstractNumId w:val="5"/>
  </w:num>
  <w:numIdMacAtCleanup w:val="8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84EF5"/>
    <w:rsid w:val="000D51B6"/>
    <w:rsid w:val="000D6B3B"/>
    <w:rsid w:val="00133837"/>
    <w:rsid w:val="00146C36"/>
    <w:rsid w:val="001B25F1"/>
    <w:rsid w:val="001C15EF"/>
    <w:rsid w:val="001E2C98"/>
    <w:rsid w:val="001F26D5"/>
    <w:rsid w:val="002357ED"/>
    <w:rsid w:val="002862B4"/>
    <w:rsid w:val="0029435D"/>
    <w:rsid w:val="002C1799"/>
    <w:rsid w:val="0031473F"/>
    <w:rsid w:val="00336110"/>
    <w:rsid w:val="00341EFC"/>
    <w:rsid w:val="00343D89"/>
    <w:rsid w:val="00352377"/>
    <w:rsid w:val="00355227"/>
    <w:rsid w:val="003A10D1"/>
    <w:rsid w:val="00424C78"/>
    <w:rsid w:val="004D7CEB"/>
    <w:rsid w:val="00504D05"/>
    <w:rsid w:val="00532287"/>
    <w:rsid w:val="005D5724"/>
    <w:rsid w:val="00636005"/>
    <w:rsid w:val="00666DD9"/>
    <w:rsid w:val="006B75F4"/>
    <w:rsid w:val="006C02CA"/>
    <w:rsid w:val="007064FD"/>
    <w:rsid w:val="00722FC5"/>
    <w:rsid w:val="007B124A"/>
    <w:rsid w:val="007B7E60"/>
    <w:rsid w:val="008159E7"/>
    <w:rsid w:val="008C4565"/>
    <w:rsid w:val="00954BD8"/>
    <w:rsid w:val="00971F8C"/>
    <w:rsid w:val="009D5211"/>
    <w:rsid w:val="00A012FF"/>
    <w:rsid w:val="00A7677E"/>
    <w:rsid w:val="00A92386"/>
    <w:rsid w:val="00B271FD"/>
    <w:rsid w:val="00B50A20"/>
    <w:rsid w:val="00B75170"/>
    <w:rsid w:val="00BB27EE"/>
    <w:rsid w:val="00BC622B"/>
    <w:rsid w:val="00BE05A2"/>
    <w:rsid w:val="00BE5289"/>
    <w:rsid w:val="00C973D8"/>
    <w:rsid w:val="00CB3AF5"/>
    <w:rsid w:val="00CE632A"/>
    <w:rsid w:val="00D26E3D"/>
    <w:rsid w:val="00D43864"/>
    <w:rsid w:val="00D74E37"/>
    <w:rsid w:val="00DE0170"/>
    <w:rsid w:val="00DF0892"/>
    <w:rsid w:val="00E50C21"/>
    <w:rsid w:val="00EA0F08"/>
    <w:rsid w:val="00EB6E66"/>
    <w:rsid w:val="00EF73D2"/>
    <w:rsid w:val="00F07CFC"/>
    <w:rsid w:val="00F118DD"/>
    <w:rsid w:val="00F3180C"/>
    <w:rsid w:val="00F44BAD"/>
    <w:rsid w:val="09CED75F"/>
    <w:rsid w:val="0D92D96E"/>
    <w:rsid w:val="0F41E70B"/>
    <w:rsid w:val="1B3915E6"/>
    <w:rsid w:val="1D4B9E31"/>
    <w:rsid w:val="24D1DEF0"/>
    <w:rsid w:val="2BC4BC78"/>
    <w:rsid w:val="2E0DF96B"/>
    <w:rsid w:val="312E256F"/>
    <w:rsid w:val="35076985"/>
    <w:rsid w:val="42B5C378"/>
    <w:rsid w:val="43E96469"/>
    <w:rsid w:val="44FE56BD"/>
    <w:rsid w:val="4BD4346F"/>
    <w:rsid w:val="509A9982"/>
    <w:rsid w:val="5386A5E1"/>
    <w:rsid w:val="5A66F0DD"/>
    <w:rsid w:val="66B565AD"/>
    <w:rsid w:val="7208F380"/>
    <w:rsid w:val="75DB3291"/>
    <w:rsid w:val="780A299C"/>
    <w:rsid w:val="7DE5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C574E98"/>
  <w15:docId w15:val="{DC18B8A4-0740-4E2E-B6BD-B8DE4F088F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styleId="ScheduleL1" w:customStyle="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ing" w:customStyle="1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before="120" w:after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hAnsi="Calibri" w:eastAsia="STZhongsong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000000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C4C74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772C2A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5E7530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4C3B62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76A7C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B65608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CommentSubjectChar" w:customStyle="1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styleId="HTMLAddressChar" w:customStyle="1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styleId="IntenseQuoteChar" w:customStyle="1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1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1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1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styleId="MacroTextChar" w:customStyle="1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color="4F81BD" w:sz="6" w:space="0"/>
          <w:insideV w:val="single" w:color="4F81BD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color="C0504D" w:sz="6" w:space="0"/>
          <w:insideV w:val="single" w:color="C0504D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color="9BBB59" w:sz="6" w:space="0"/>
          <w:insideV w:val="single" w:color="9BBB59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color="8064A2" w:sz="6" w:space="0"/>
          <w:insideV w:val="single" w:color="8064A2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color="4BACC6" w:sz="6" w:space="0"/>
          <w:insideV w:val="single" w:color="4BACC6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color="F79646" w:sz="6" w:space="0"/>
          <w:insideV w:val="single" w:color="F79646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F81B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C0504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9BBB59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8064A2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BACC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F7964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hAnsi="Cambria" w:eastAsia="Times New Roman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styleId="PlainTextChar" w:customStyle="1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styleId="QuoteChar" w:customStyle="1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hAnsi="Cambria" w:eastAsia="Times New Roman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hAnsi="Cambria" w:eastAsia="Times New Roman"/>
      <w:b/>
      <w:bCs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hAnsi="Calibri" w:eastAsia="STZhongsong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hAnsi="Calibri" w:eastAsia="STZhongsong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hAnsi="Trebuchet MS" w:eastAsia="Trebuchet MS"/>
      <w:b/>
      <w:bCs/>
      <w:szCs w:val="22"/>
    </w:rPr>
  </w:style>
  <w:style w:type="paragraph" w:styleId="TableNormal1" w:customStyle="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hAnsi="Trebuchet MS" w:eastAsia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hAnsi="Arial" w:eastAsia="Calibri" w:cs="Arial"/>
      <w:sz w:val="20"/>
      <w:lang w:eastAsia="en-US"/>
    </w:rPr>
  </w:style>
  <w:style w:type="paragraph" w:styleId="Body2" w:customStyle="1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hAnsi="Calibri" w:eastAsia="STZhongsong" w:cs="Arial"/>
      <w:b/>
      <w:caps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styleId="GPSL4numberedclause" w:customStyle="1">
    <w:name w:val="GPS L4 numbered clause"/>
    <w:basedOn w:val="GPSL3numberedclause"/>
    <w:qFormat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styleId="GPSL6numbered" w:customStyle="1">
    <w:name w:val="GPS L6 numbered"/>
    <w:basedOn w:val="GPSL5numberedclause"/>
    <w:qFormat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/>
    <w:rPr>
      <w:rFonts w:ascii="Calibri" w:hAnsi="Calibri" w:eastAsia="STZhongsong" w:cs="Arial"/>
      <w:b/>
      <w:caps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styleId="GPSDefinitionL2" w:customStyle="1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/>
    <w:pPr>
      <w:numPr>
        <w:ilvl w:val="3"/>
      </w:numPr>
    </w:pPr>
  </w:style>
  <w:style w:type="paragraph" w:styleId="GPSDefinitionTerm" w:customStyle="1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microsoft.com/office/2019/05/relationships/documenttasks" Target="documenttasks/documenttasks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EC8B1D5-EA50-4E84-B0AA-C4E5696CA170}">
    <t:Anchor>
      <t:Comment id="1249078581"/>
    </t:Anchor>
    <t:History>
      <t:Event id="{054A28ED-CCAA-409D-973D-73A2B26A2A34}" time="2022-12-15T11:27:02.078Z">
        <t:Attribution userId="S::michael.adu@communities.gov.uk::1c0a5212-43dc-4bd0-9121-d2bd9e4121a8" userProvider="AD" userName="Michael Adu"/>
        <t:Anchor>
          <t:Comment id="1463296527"/>
        </t:Anchor>
        <t:Create/>
      </t:Event>
      <t:Event id="{6D63A74D-D51C-47D4-A1BE-A9D8B4F296D8}" time="2022-12-15T11:27:02.078Z">
        <t:Attribution userId="S::michael.adu@communities.gov.uk::1c0a5212-43dc-4bd0-9121-d2bd9e4121a8" userProvider="AD" userName="Michael Adu"/>
        <t:Anchor>
          <t:Comment id="1463296527"/>
        </t:Anchor>
        <t:Assign userId="S::Chris.Cecil@communities.gov.uk::c4a066d5-6d6e-4cf7-a97b-af369272dbcc" userProvider="AD" userName="Chris Cecil"/>
      </t:Event>
      <t:Event id="{EEF39CC5-4A3D-479D-B8EA-5E22ADAA59BD}" time="2022-12-15T11:27:02.078Z">
        <t:Attribution userId="S::michael.adu@communities.gov.uk::1c0a5212-43dc-4bd0-9121-d2bd9e4121a8" userProvider="AD" userName="Michael Adu"/>
        <t:Anchor>
          <t:Comment id="1463296527"/>
        </t:Anchor>
        <t:SetTitle title="@Chris Cecil yes you can put a note so say the winning proposals pricing will be added at contract formation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B7E1F660E4D499F35AD51896216AD" ma:contentTypeVersion="19" ma:contentTypeDescription="Create a new document." ma:contentTypeScope="" ma:versionID="0440fa993315c8ae739d2c66c64e88b3">
  <xsd:schema xmlns:xsd="http://www.w3.org/2001/XMLSchema" xmlns:xs="http://www.w3.org/2001/XMLSchema" xmlns:p="http://schemas.microsoft.com/office/2006/metadata/properties" xmlns:ns1="http://schemas.microsoft.com/sharepoint/v3" xmlns:ns2="3fa4860e-4e84-4984-b511-cb934d7752ca" xmlns:ns3="63fd57c9-5291-4ee5-b3d3-37b4b570c278" xmlns:ns4="83a87e31-bf32-46ab-8e70-9fa18461fa4d" targetNamespace="http://schemas.microsoft.com/office/2006/metadata/properties" ma:root="true" ma:fieldsID="393dd80e6d94969c34c9fb57d5f536ca" ns1:_="" ns2:_="" ns3:_="" ns4:_="">
    <xsd:import namespace="http://schemas.microsoft.com/sharepoint/v3"/>
    <xsd:import namespace="3fa4860e-4e84-4984-b511-cb934d7752ca"/>
    <xsd:import namespace="63fd57c9-5291-4ee5-b3d3-37b4b570c278"/>
    <xsd:import namespace="83a87e31-bf32-46ab-8e70-9fa18461fa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Date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860e-4e84-4984-b511-cb934d775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Date" ma:index="16" nillable="true" ma:displayName="Date" ma:format="DateOnly" ma:internalName="Date">
      <xsd:simpleType>
        <xsd:restriction base="dms:DateTim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56ca3a0-e5c0-40d7-8522-e7aae8be60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d57c9-5291-4ee5-b3d3-37b4b570c2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a87e31-bf32-46ab-8e70-9fa18461fa4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0f7ca199-81b6-4ef8-80bc-fd5342dc14bd}" ma:internalName="TaxCatchAll" ma:showField="CatchAllData" ma:web="63fd57c9-5291-4ee5-b3d3-37b4b570c2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3fa4860e-4e84-4984-b511-cb934d7752ca" xsi:nil="true"/>
    <_ip_UnifiedCompliancePolicyProperties xmlns="http://schemas.microsoft.com/sharepoint/v3" xsi:nil="true"/>
    <lcf76f155ced4ddcb4097134ff3c332f xmlns="3fa4860e-4e84-4984-b511-cb934d7752ca">
      <Terms xmlns="http://schemas.microsoft.com/office/infopath/2007/PartnerControls"/>
    </lcf76f155ced4ddcb4097134ff3c332f>
    <TaxCatchAll xmlns="83a87e31-bf32-46ab-8e70-9fa18461fa4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527854-96DF-44DA-925C-95B592AC7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fa4860e-4e84-4984-b511-cb934d7752ca"/>
    <ds:schemaRef ds:uri="63fd57c9-5291-4ee5-b3d3-37b4b570c278"/>
    <ds:schemaRef ds:uri="83a87e31-bf32-46ab-8e70-9fa18461fa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617BAE-F020-42FB-9A21-2F1104F71A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CD6E25-2E15-4FFB-9DC3-721B11FE85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fa4860e-4e84-4984-b511-cb934d7752ca"/>
    <ds:schemaRef ds:uri="83a87e31-bf32-46ab-8e70-9fa18461fa4d"/>
  </ds:schemaRefs>
</ds:datastoreItem>
</file>

<file path=customXml/itemProps4.xml><?xml version="1.0" encoding="utf-8"?>
<ds:datastoreItem xmlns:ds="http://schemas.openxmlformats.org/officeDocument/2006/customXml" ds:itemID="{12A03356-4F82-454B-90B0-67B2BB24333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uk-blank-hs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Peter Hanlon</dc:creator>
  <keywords/>
  <dc:description/>
  <lastModifiedBy>Michael Adu</lastModifiedBy>
  <revision>31</revision>
  <dcterms:created xsi:type="dcterms:W3CDTF">2019-10-04T13:29:00.0000000Z</dcterms:created>
  <dcterms:modified xsi:type="dcterms:W3CDTF">2023-04-21T11:36:37.4055886Z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0x010100ECCB7E1F660E4D499F35AD51896216AD</vt:lpwstr>
  </property>
  <property fmtid="{D5CDD505-2E9C-101B-9397-08002B2CF9AE}" pid="9" name="MediaServiceImageTags">
    <vt:lpwstr/>
  </property>
</Properties>
</file>